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E37CF" w14:textId="3231CA82" w:rsidR="00102127" w:rsidRDefault="00720B29" w:rsidP="00720B29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sz w:val="36"/>
          <w:szCs w:val="36"/>
        </w:rPr>
      </w:pPr>
      <w:r w:rsidRPr="00720B29">
        <w:rPr>
          <w:rFonts w:ascii="Times New Roman" w:hAnsi="Times New Roman" w:cs="Times New Roman"/>
          <w:sz w:val="36"/>
          <w:szCs w:val="36"/>
        </w:rPr>
        <w:t xml:space="preserve">Traduction du ON par </w:t>
      </w:r>
      <w:r w:rsidRPr="00F74044">
        <w:rPr>
          <w:rFonts w:ascii="Times New Roman" w:hAnsi="Times New Roman" w:cs="Times New Roman"/>
          <w:b/>
          <w:bCs/>
          <w:i/>
          <w:iCs/>
          <w:sz w:val="36"/>
          <w:szCs w:val="36"/>
        </w:rPr>
        <w:t>se + verbe</w:t>
      </w:r>
    </w:p>
    <w:p w14:paraId="13F3B5DD" w14:textId="77777777" w:rsidR="00720B29" w:rsidRPr="00720B29" w:rsidRDefault="00720B29" w:rsidP="00720B29">
      <w:pPr>
        <w:tabs>
          <w:tab w:val="left" w:pos="171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20B29" w14:paraId="5C672E36" w14:textId="77777777" w:rsidTr="00F74044">
        <w:tc>
          <w:tcPr>
            <w:tcW w:w="2265" w:type="dxa"/>
            <w:shd w:val="clear" w:color="auto" w:fill="D9E2F3" w:themeFill="accent1" w:themeFillTint="33"/>
          </w:tcPr>
          <w:p w14:paraId="318F22FC" w14:textId="3B996752" w:rsidR="00720B29" w:rsidRPr="00720B29" w:rsidRDefault="00720B29" w:rsidP="00720B29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29">
              <w:rPr>
                <w:rFonts w:ascii="Times New Roman" w:hAnsi="Times New Roman" w:cs="Times New Roman"/>
                <w:sz w:val="24"/>
                <w:szCs w:val="24"/>
              </w:rPr>
              <w:t>Le verbe français n’a pas de COD</w:t>
            </w:r>
          </w:p>
        </w:tc>
        <w:tc>
          <w:tcPr>
            <w:tcW w:w="2265" w:type="dxa"/>
            <w:shd w:val="clear" w:color="auto" w:fill="FFF2CC" w:themeFill="accent4" w:themeFillTint="33"/>
          </w:tcPr>
          <w:p w14:paraId="5B3DE1CE" w14:textId="118BE88F" w:rsidR="00720B29" w:rsidRDefault="00720B29" w:rsidP="00720B29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20B29">
              <w:rPr>
                <w:rFonts w:ascii="Times New Roman" w:hAnsi="Times New Roman" w:cs="Times New Roman"/>
                <w:sz w:val="24"/>
                <w:szCs w:val="24"/>
              </w:rPr>
              <w:t xml:space="preserve">Le verbe français </w:t>
            </w:r>
            <w:proofErr w:type="gramStart"/>
            <w:r w:rsidRPr="00720B2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20B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720B29">
              <w:rPr>
                <w:rFonts w:ascii="Times New Roman" w:hAnsi="Times New Roman" w:cs="Times New Roman"/>
                <w:sz w:val="24"/>
                <w:szCs w:val="24"/>
              </w:rPr>
              <w:t xml:space="preserve"> COD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représentant une chose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14:paraId="700C87E1" w14:textId="40418FF9" w:rsidR="00720B29" w:rsidRDefault="00720B29" w:rsidP="00720B29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20B29">
              <w:rPr>
                <w:rFonts w:ascii="Times New Roman" w:hAnsi="Times New Roman" w:cs="Times New Roman"/>
                <w:sz w:val="24"/>
                <w:szCs w:val="24"/>
              </w:rPr>
              <w:t xml:space="preserve">Le verbe français 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pour </w:t>
            </w:r>
            <w:r w:rsidRPr="00720B29">
              <w:rPr>
                <w:rFonts w:ascii="Times New Roman" w:hAnsi="Times New Roman" w:cs="Times New Roman"/>
                <w:sz w:val="24"/>
                <w:szCs w:val="24"/>
              </w:rPr>
              <w:t xml:space="preserve"> COD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nom représentant une personne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14:paraId="2BC5C018" w14:textId="24A679F1" w:rsidR="00720B29" w:rsidRDefault="00720B29" w:rsidP="00720B29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20B29">
              <w:rPr>
                <w:rFonts w:ascii="Times New Roman" w:hAnsi="Times New Roman" w:cs="Times New Roman"/>
                <w:sz w:val="24"/>
                <w:szCs w:val="24"/>
              </w:rPr>
              <w:t xml:space="preserve">Le verbe français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pour COD un pronom personnel</w:t>
            </w:r>
          </w:p>
        </w:tc>
      </w:tr>
      <w:tr w:rsidR="00720B29" w:rsidRPr="00F74044" w14:paraId="655408B5" w14:textId="77777777" w:rsidTr="00F74044">
        <w:tc>
          <w:tcPr>
            <w:tcW w:w="2265" w:type="dxa"/>
            <w:shd w:val="clear" w:color="auto" w:fill="D9E2F3" w:themeFill="accent1" w:themeFillTint="33"/>
          </w:tcPr>
          <w:p w14:paraId="3E5461F7" w14:textId="77777777" w:rsidR="00720B29" w:rsidRPr="00F74044" w:rsidRDefault="00720B29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 fait comme ça</w:t>
            </w:r>
          </w:p>
          <w:p w14:paraId="7D64B11E" w14:textId="004F3195" w:rsidR="00720B29" w:rsidRPr="00F74044" w:rsidRDefault="00720B29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40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Así</w:t>
            </w:r>
            <w:proofErr w:type="spellEnd"/>
            <w:r w:rsidRPr="00F740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 </w:t>
            </w:r>
            <w:proofErr w:type="spellStart"/>
            <w:r w:rsidRPr="00F740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hace</w:t>
            </w:r>
            <w:proofErr w:type="spellEnd"/>
          </w:p>
        </w:tc>
        <w:tc>
          <w:tcPr>
            <w:tcW w:w="2265" w:type="dxa"/>
            <w:shd w:val="clear" w:color="auto" w:fill="FFF2CC" w:themeFill="accent4" w:themeFillTint="33"/>
          </w:tcPr>
          <w:p w14:paraId="616043BD" w14:textId="77777777" w:rsidR="00720B29" w:rsidRPr="00F74044" w:rsidRDefault="00720B29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D’ici on voit bien la mer</w:t>
            </w:r>
          </w:p>
          <w:p w14:paraId="1AEBD47F" w14:textId="7A05B7F9" w:rsidR="00720B29" w:rsidRPr="00F74044" w:rsidRDefault="00720B29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F740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Desde aquí se ve bien el mar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14:paraId="47FDC80F" w14:textId="54195DC9" w:rsidR="00720B29" w:rsidRPr="00F74044" w:rsidRDefault="00720B29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</w:pPr>
            <w:proofErr w:type="spellStart"/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On</w:t>
            </w:r>
            <w:proofErr w:type="spellEnd"/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voit</w:t>
            </w:r>
            <w:proofErr w:type="spellEnd"/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 xml:space="preserve"> des </w:t>
            </w:r>
            <w:proofErr w:type="spellStart"/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baigneurs</w:t>
            </w:r>
            <w:proofErr w:type="spellEnd"/>
          </w:p>
          <w:p w14:paraId="6443C4B5" w14:textId="1E52C385" w:rsidR="00720B29" w:rsidRPr="00F74044" w:rsidRDefault="00720B29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F740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Se ven bañistas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14:paraId="52C14A4F" w14:textId="77777777" w:rsidR="00720B29" w:rsidRPr="00F74044" w:rsidRDefault="00F74044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Ces chanteurs, on ne </w:t>
            </w:r>
            <w:r w:rsidRPr="00636746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cyan"/>
              </w:rPr>
              <w:t>les</w:t>
            </w:r>
            <w:r w:rsidRPr="00F740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entend pas</w:t>
            </w:r>
          </w:p>
          <w:p w14:paraId="16DE32EA" w14:textId="24C27BF0" w:rsidR="00F74044" w:rsidRPr="00F74044" w:rsidRDefault="00F74044" w:rsidP="00F74044">
            <w:pPr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F740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A esos cantantes, no se les oye</w:t>
            </w:r>
          </w:p>
        </w:tc>
      </w:tr>
    </w:tbl>
    <w:p w14:paraId="3B32A4A2" w14:textId="0A500D27" w:rsidR="00720B29" w:rsidRDefault="00720B29" w:rsidP="00720B29">
      <w:pPr>
        <w:tabs>
          <w:tab w:val="left" w:pos="1710"/>
        </w:tabs>
        <w:rPr>
          <w:rFonts w:ascii="Times New Roman" w:hAnsi="Times New Roman" w:cs="Times New Roman"/>
          <w:sz w:val="36"/>
          <w:szCs w:val="36"/>
          <w:lang w:val="es-ES"/>
        </w:rPr>
      </w:pPr>
    </w:p>
    <w:p w14:paraId="3C1539DB" w14:textId="4B0A5C64" w:rsidR="00F74044" w:rsidRDefault="00F74044" w:rsidP="00F74044">
      <w:pPr>
        <w:shd w:val="clear" w:color="auto" w:fill="D9D9D9" w:themeFill="background1" w:themeFillShade="D9"/>
        <w:tabs>
          <w:tab w:val="left" w:pos="1710"/>
        </w:tabs>
        <w:jc w:val="center"/>
        <w:rPr>
          <w:rFonts w:ascii="Times New Roman" w:hAnsi="Times New Roman" w:cs="Times New Roman"/>
          <w:sz w:val="36"/>
          <w:szCs w:val="36"/>
          <w:lang w:val="es-ES"/>
        </w:rPr>
      </w:pPr>
      <w:proofErr w:type="spellStart"/>
      <w:r>
        <w:rPr>
          <w:rFonts w:ascii="Times New Roman" w:hAnsi="Times New Roman" w:cs="Times New Roman"/>
          <w:sz w:val="36"/>
          <w:szCs w:val="36"/>
          <w:lang w:val="es-ES"/>
        </w:rPr>
        <w:t>Traduction</w:t>
      </w:r>
      <w:proofErr w:type="spellEnd"/>
      <w:r>
        <w:rPr>
          <w:rFonts w:ascii="Times New Roman" w:hAnsi="Times New Roman" w:cs="Times New Roman"/>
          <w:sz w:val="36"/>
          <w:szCs w:val="36"/>
          <w:lang w:val="es-ES"/>
        </w:rPr>
        <w:t xml:space="preserve"> du ON par </w:t>
      </w:r>
      <w:r w:rsidRPr="00F74044">
        <w:rPr>
          <w:rFonts w:ascii="Times New Roman" w:hAnsi="Times New Roman" w:cs="Times New Roman"/>
          <w:b/>
          <w:bCs/>
          <w:i/>
          <w:iCs/>
          <w:sz w:val="36"/>
          <w:szCs w:val="36"/>
          <w:lang w:val="es-ES"/>
        </w:rPr>
        <w:t>uno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044" w:rsidRPr="00636746" w14:paraId="36FDA982" w14:textId="77777777" w:rsidTr="00C4700E">
        <w:tc>
          <w:tcPr>
            <w:tcW w:w="4531" w:type="dxa"/>
            <w:shd w:val="clear" w:color="auto" w:fill="FBE4D5" w:themeFill="accent2" w:themeFillTint="33"/>
          </w:tcPr>
          <w:p w14:paraId="4C48771F" w14:textId="74C9B8FD" w:rsidR="00F74044" w:rsidRPr="00636746" w:rsidRDefault="00636746" w:rsidP="00636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746">
              <w:rPr>
                <w:rFonts w:ascii="Times New Roman" w:hAnsi="Times New Roman" w:cs="Times New Roman"/>
                <w:sz w:val="24"/>
                <w:szCs w:val="24"/>
              </w:rPr>
              <w:t xml:space="preserve">Le verbe est pronominal ou </w:t>
            </w:r>
            <w:proofErr w:type="spellStart"/>
            <w:proofErr w:type="gramStart"/>
            <w:r w:rsidRPr="0063674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proofErr w:type="gramEnd"/>
            <w:r w:rsidRPr="00636746">
              <w:rPr>
                <w:rFonts w:ascii="Times New Roman" w:hAnsi="Times New Roman" w:cs="Times New Roman"/>
                <w:sz w:val="24"/>
                <w:szCs w:val="24"/>
              </w:rPr>
              <w:t xml:space="preserve"> un COD précédé d’un possessif</w:t>
            </w:r>
          </w:p>
        </w:tc>
        <w:tc>
          <w:tcPr>
            <w:tcW w:w="4531" w:type="dxa"/>
          </w:tcPr>
          <w:p w14:paraId="130EB9E1" w14:textId="534E8D74" w:rsidR="00F74044" w:rsidRPr="00636746" w:rsidRDefault="00636746" w:rsidP="00636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746">
              <w:rPr>
                <w:rFonts w:ascii="Times New Roman" w:hAnsi="Times New Roman" w:cs="Times New Roman"/>
                <w:sz w:val="24"/>
                <w:szCs w:val="24"/>
              </w:rPr>
              <w:t xml:space="preserve">On est l’équivalent de </w:t>
            </w:r>
            <w:r w:rsidRPr="00636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je</w:t>
            </w:r>
          </w:p>
        </w:tc>
      </w:tr>
      <w:tr w:rsidR="00F74044" w:rsidRPr="00D904C0" w14:paraId="48982DD1" w14:textId="77777777" w:rsidTr="00C4700E">
        <w:tc>
          <w:tcPr>
            <w:tcW w:w="4531" w:type="dxa"/>
            <w:shd w:val="clear" w:color="auto" w:fill="FBE4D5" w:themeFill="accent2" w:themeFillTint="33"/>
          </w:tcPr>
          <w:p w14:paraId="70E41FB9" w14:textId="77777777" w:rsidR="00F74044" w:rsidRPr="00636746" w:rsidRDefault="00636746" w:rsidP="0063674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367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 s’ennuie comme ça</w:t>
            </w:r>
          </w:p>
          <w:p w14:paraId="5DC91906" w14:textId="6B103203" w:rsidR="00636746" w:rsidRDefault="00636746" w:rsidP="00636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Uno</w:t>
            </w:r>
            <w:proofErr w:type="spellEnd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se</w:t>
            </w:r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aburre</w:t>
            </w:r>
            <w:proofErr w:type="spellEnd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así</w:t>
            </w:r>
            <w:proofErr w:type="spellEnd"/>
          </w:p>
          <w:p w14:paraId="675B9546" w14:textId="77777777" w:rsidR="00636746" w:rsidRPr="00636746" w:rsidRDefault="00636746" w:rsidP="00636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F1B98B" w14:textId="77777777" w:rsidR="00636746" w:rsidRPr="00636746" w:rsidRDefault="00636746" w:rsidP="0063674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367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 affirme ses convictions</w:t>
            </w:r>
          </w:p>
          <w:p w14:paraId="3C5C9F9E" w14:textId="53331DEF" w:rsidR="00636746" w:rsidRPr="00636746" w:rsidRDefault="00636746" w:rsidP="00636746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proofErr w:type="spellStart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Uno</w:t>
            </w:r>
            <w:proofErr w:type="spellEnd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afirma</w:t>
            </w:r>
            <w:proofErr w:type="spellEnd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sus</w:t>
            </w:r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3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convicciones</w:t>
            </w:r>
            <w:proofErr w:type="spellEnd"/>
          </w:p>
        </w:tc>
        <w:tc>
          <w:tcPr>
            <w:tcW w:w="4531" w:type="dxa"/>
          </w:tcPr>
          <w:p w14:paraId="12441814" w14:textId="77777777" w:rsidR="00F74044" w:rsidRPr="00D904C0" w:rsidRDefault="00D904C0" w:rsidP="00D904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D904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  <w:t>Uno tiene derecho a descansar</w:t>
            </w:r>
          </w:p>
          <w:p w14:paraId="2BBC7606" w14:textId="77777777" w:rsidR="00D904C0" w:rsidRPr="00D904C0" w:rsidRDefault="00D904C0" w:rsidP="00D904C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904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 a le droit de se reposer</w:t>
            </w:r>
          </w:p>
          <w:p w14:paraId="48643D80" w14:textId="5BCAFCD4" w:rsidR="00D904C0" w:rsidRPr="00D904C0" w:rsidRDefault="00D904C0" w:rsidP="00D90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4C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Qui ? Moi (Je)</w:t>
            </w:r>
          </w:p>
        </w:tc>
      </w:tr>
    </w:tbl>
    <w:p w14:paraId="678757BF" w14:textId="77777777" w:rsidR="00F74044" w:rsidRPr="00D904C0" w:rsidRDefault="00F74044" w:rsidP="00F74044">
      <w:pPr>
        <w:rPr>
          <w:rFonts w:ascii="Times New Roman" w:hAnsi="Times New Roman" w:cs="Times New Roman"/>
          <w:sz w:val="36"/>
          <w:szCs w:val="36"/>
        </w:rPr>
      </w:pPr>
    </w:p>
    <w:sectPr w:rsidR="00F74044" w:rsidRPr="00D90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0B"/>
    <w:rsid w:val="00102127"/>
    <w:rsid w:val="00636746"/>
    <w:rsid w:val="00720B29"/>
    <w:rsid w:val="008F7B0B"/>
    <w:rsid w:val="00C4700E"/>
    <w:rsid w:val="00D904C0"/>
    <w:rsid w:val="00F7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8366"/>
  <w15:chartTrackingRefBased/>
  <w15:docId w15:val="{C61A5675-F85D-4639-9AD6-97D85775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20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 PASTOR</dc:creator>
  <cp:keywords/>
  <dc:description/>
  <cp:lastModifiedBy>ANGEL SIMARRO PASTOR</cp:lastModifiedBy>
  <cp:revision>4</cp:revision>
  <dcterms:created xsi:type="dcterms:W3CDTF">2023-10-18T13:21:00Z</dcterms:created>
  <dcterms:modified xsi:type="dcterms:W3CDTF">2023-10-18T13:32:00Z</dcterms:modified>
</cp:coreProperties>
</file>