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2DDC" w14:textId="088249A3" w:rsidR="00EF46F8" w:rsidRPr="00EF46F8" w:rsidRDefault="00EF46F8" w:rsidP="00EF46F8">
      <w:pPr>
        <w:shd w:val="clear" w:color="auto" w:fill="D9E2F3" w:themeFill="accent1" w:themeFillTint="33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fr-FR"/>
        </w:rPr>
        <w:t>Introducir</w:t>
      </w:r>
      <w:proofErr w:type="spellEnd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fr-FR"/>
        </w:rPr>
        <w:t> :</w:t>
      </w:r>
    </w:p>
    <w:p w14:paraId="417B2B83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Un cuadro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obra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arte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 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obra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maestra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 ;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lienzo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 ;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marco</w:t>
      </w:r>
      <w:proofErr w:type="spellEnd"/>
    </w:p>
    <w:p w14:paraId="2D410B38" w14:textId="77777777" w:rsidR="00EF46F8" w:rsidRPr="00EF46F8" w:rsidRDefault="00EF46F8" w:rsidP="00EF46F8">
      <w:pPr>
        <w:numPr>
          <w:ilvl w:val="0"/>
          <w:numId w:val="1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Técnica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: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óleo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acuarela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grabado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aguafuerte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litografía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esbozo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boceto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, un mural…</w:t>
      </w:r>
    </w:p>
    <w:p w14:paraId="335839E3" w14:textId="77777777" w:rsidR="00EF46F8" w:rsidRPr="00EF46F8" w:rsidRDefault="00EF46F8" w:rsidP="00EF46F8">
      <w:pPr>
        <w:numPr>
          <w:ilvl w:val="0"/>
          <w:numId w:val="1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Género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: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paisaje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marina,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retrato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autorretrato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un bodegón,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pintura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religiosa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mitológica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histórica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5AB18B6F" w14:textId="77777777" w:rsidR="00EF46F8" w:rsidRPr="00EF46F8" w:rsidRDefault="00EF46F8" w:rsidP="00EF46F8">
      <w:pPr>
        <w:numPr>
          <w:ilvl w:val="0"/>
          <w:numId w:val="1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Corriente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artística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estilo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: abstracto,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surrealista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impresionista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expresionista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cubista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surrealista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clásico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(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renacentista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barroco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),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costumbrista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romántico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683F1696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pintor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artista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57525C98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Pintar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… El cuadro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fue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pintado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por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 en…</w:t>
      </w:r>
    </w:p>
    <w:p w14:paraId="0DB726D6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título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cuadro es…</w:t>
      </w:r>
    </w:p>
    <w:p w14:paraId="46599DA2" w14:textId="3520F39C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Se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compone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 / consta de…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planos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términos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.</w:t>
      </w:r>
    </w:p>
    <w:p w14:paraId="77012B09" w14:textId="77777777" w:rsidR="00EF46F8" w:rsidRPr="00EF46F8" w:rsidRDefault="00EF46F8" w:rsidP="00EF46F8">
      <w:pPr>
        <w:shd w:val="clear" w:color="auto" w:fill="D9E2F3" w:themeFill="accent1" w:themeFillTint="33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fr-FR"/>
        </w:rPr>
        <w:t>Vocabulario</w:t>
      </w:r>
      <w:proofErr w:type="spellEnd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fr-FR"/>
        </w:rPr>
        <w:t>específico</w:t>
      </w:r>
      <w:proofErr w:type="spellEnd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fr-FR"/>
        </w:rPr>
        <w:t> :</w:t>
      </w:r>
    </w:p>
    <w:p w14:paraId="02DCFAA6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Representar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… El cuadro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representa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728867E0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En el primer plano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término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7605F7B5" w14:textId="223903D4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En 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segundo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plano…</w:t>
      </w:r>
    </w:p>
    <w:p w14:paraId="5DFCCAEC" w14:textId="60CF3E60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En 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centro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a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derecha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a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izquierda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al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fondo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4601966D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 xml:space="preserve">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>elementos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>del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 xml:space="preserve"> cuadro</w:t>
      </w: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 :</w:t>
      </w:r>
    </w:p>
    <w:p w14:paraId="45F4B381" w14:textId="7AD56FE5" w:rsidR="00EF46F8" w:rsidRPr="00EF46F8" w:rsidRDefault="00EF46F8" w:rsidP="00EF46F8">
      <w:pPr>
        <w:numPr>
          <w:ilvl w:val="0"/>
          <w:numId w:val="2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personajes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:</w:t>
      </w:r>
    </w:p>
    <w:p w14:paraId="579748E2" w14:textId="6558259A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vestimenta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ropa</w:t>
      </w:r>
      <w:proofErr w:type="spellEnd"/>
    </w:p>
    <w:p w14:paraId="61D3EAF4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mirada</w:t>
      </w:r>
      <w:proofErr w:type="spellEnd"/>
    </w:p>
    <w:p w14:paraId="19E97F37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rasgos</w:t>
      </w:r>
      <w:proofErr w:type="spellEnd"/>
    </w:p>
    <w:p w14:paraId="2DC21C07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expresión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gestos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cara</w:t>
      </w:r>
      <w:proofErr w:type="spellEnd"/>
    </w:p>
    <w:p w14:paraId="0AB9F11E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actitud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ademán</w:t>
      </w:r>
      <w:proofErr w:type="spellEnd"/>
    </w:p>
    <w:p w14:paraId="1A63C4B2" w14:textId="740D0A66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Estar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frente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perfil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de pie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sentado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espaldas</w:t>
      </w:r>
      <w:proofErr w:type="spellEnd"/>
    </w:p>
    <w:p w14:paraId="007DAE5E" w14:textId="77777777" w:rsidR="00EF46F8" w:rsidRPr="00EF46F8" w:rsidRDefault="00EF46F8" w:rsidP="00EF46F8">
      <w:pPr>
        <w:numPr>
          <w:ilvl w:val="0"/>
          <w:numId w:val="3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objetos</w:t>
      </w:r>
      <w:proofErr w:type="spellEnd"/>
    </w:p>
    <w:p w14:paraId="70970D7C" w14:textId="77777777" w:rsidR="00EF46F8" w:rsidRPr="00EF46F8" w:rsidRDefault="00EF46F8" w:rsidP="00EF46F8">
      <w:pPr>
        <w:numPr>
          <w:ilvl w:val="0"/>
          <w:numId w:val="3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elementos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paisaje</w:t>
      </w:r>
      <w:proofErr w:type="spellEnd"/>
    </w:p>
    <w:p w14:paraId="6DED36DF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>composición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 :</w:t>
      </w:r>
    </w:p>
    <w:p w14:paraId="405EF2E3" w14:textId="77777777" w:rsidR="00EF46F8" w:rsidRPr="00EF46F8" w:rsidRDefault="00EF46F8" w:rsidP="00EF46F8">
      <w:pPr>
        <w:numPr>
          <w:ilvl w:val="0"/>
          <w:numId w:val="4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lastRenderedPageBreak/>
        <w:t xml:space="preserve">· las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líneas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construcción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son… horizontales, verticales,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oblicuas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curvas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rectas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rotas, quebradas,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están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bien / mal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definidas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1598BB45" w14:textId="2BFDDFC5" w:rsidR="00EF46F8" w:rsidRPr="00EF46F8" w:rsidRDefault="00EF46F8" w:rsidP="00EF46F8">
      <w:pPr>
        <w:numPr>
          <w:ilvl w:val="0"/>
          <w:numId w:val="4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las formas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geométricas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volúmenes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tamaño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desproporción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perspectiva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1F550083" w14:textId="77777777" w:rsidR="00EF46F8" w:rsidRPr="00EF46F8" w:rsidRDefault="00EF46F8" w:rsidP="00EF46F8">
      <w:pPr>
        <w:numPr>
          <w:ilvl w:val="0"/>
          <w:numId w:val="4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simetría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¹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asimetría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simétrico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¹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asimétrico</w:t>
      </w:r>
      <w:proofErr w:type="spellEnd"/>
    </w:p>
    <w:p w14:paraId="1B016F25" w14:textId="24D12477" w:rsidR="00EF46F8" w:rsidRPr="00EF46F8" w:rsidRDefault="00EF46F8" w:rsidP="00EF46F8">
      <w:pPr>
        <w:shd w:val="clear" w:color="auto" w:fill="D9E2F3" w:themeFill="accent1" w:themeFillTint="33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Los colores :</w:t>
      </w:r>
    </w:p>
    <w:p w14:paraId="211191D8" w14:textId="2F24B483" w:rsidR="00EF46F8" w:rsidRPr="00EF46F8" w:rsidRDefault="00EF46F8" w:rsidP="00EF46F8">
      <w:pPr>
        <w:numPr>
          <w:ilvl w:val="0"/>
          <w:numId w:val="5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</w:t>
      </w:r>
      <w:proofErr w:type="gram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blanco;</w:t>
      </w:r>
      <w:proofErr w:type="gram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negro; gris;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rojo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colorado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verde;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azul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amarillo;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naranja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anaranjado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malva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marrón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castaño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morado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violeta; rosa;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blanquecino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negruzco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grisáceo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rojizo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verdoso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azulenco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;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amarillento</w:t>
      </w:r>
      <w:proofErr w:type="spellEnd"/>
    </w:p>
    <w:p w14:paraId="3A14D62C" w14:textId="3750BB07" w:rsidR="00EF46F8" w:rsidRPr="00EF46F8" w:rsidRDefault="00EF46F8" w:rsidP="00EF46F8">
      <w:pPr>
        <w:numPr>
          <w:ilvl w:val="0"/>
          <w:numId w:val="5"/>
        </w:numPr>
        <w:spacing w:before="105" w:after="120" w:line="240" w:lineRule="auto"/>
        <w:ind w:left="8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· colores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cálidos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fríos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primarios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apagados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vivos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oscuros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constrastados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4C69337F" w14:textId="6DBD335E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paleta</w:t>
      </w:r>
      <w:proofErr w:type="spellEnd"/>
    </w:p>
    <w:p w14:paraId="7AE95CFC" w14:textId="587A67F0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Un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matiz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matices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65A1252F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tonos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que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dominan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son…</w:t>
      </w:r>
    </w:p>
    <w:p w14:paraId="721C5CCE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armonía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452137C8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El contraste…</w:t>
      </w:r>
    </w:p>
    <w:p w14:paraId="2665D1B1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fr-FR"/>
        </w:rPr>
        <w:t>luz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 :</w:t>
      </w:r>
    </w:p>
    <w:p w14:paraId="2B2A4B91" w14:textId="2170CA0B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proofErr w:type="gram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luminoso</w:t>
      </w:r>
      <w:proofErr w:type="spellEnd"/>
      <w:proofErr w:type="gram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¹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oscuro</w:t>
      </w:r>
      <w:proofErr w:type="spellEnd"/>
    </w:p>
    <w:p w14:paraId="10A1D278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oscuridad</w:t>
      </w:r>
      <w:proofErr w:type="spellEnd"/>
    </w:p>
    <w:p w14:paraId="2B140270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La sombra</w:t>
      </w:r>
    </w:p>
    <w:p w14:paraId="39AE490C" w14:textId="68783A53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luz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natural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artificial</w:t>
      </w:r>
      <w:proofErr w:type="spellEnd"/>
    </w:p>
    <w:p w14:paraId="6E351A56" w14:textId="6B8A3E0D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luz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directa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contraluz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0640524D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luz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/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claridad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procede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…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interior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exterior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fuente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natural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(el sol, la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las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estrellas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) /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artificial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(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lámpara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vela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)</w:t>
      </w:r>
    </w:p>
    <w:p w14:paraId="6CA20D97" w14:textId="23A4CEE2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Esta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fuente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luminosa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ilumina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1FF04DD9" w14:textId="034628B6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Hacer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resaltar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60E73833" w14:textId="36444A91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Subrayar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2163E97A" w14:textId="5BF930FF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Reforzar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…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Refuerza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1100A4D8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Contribuir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…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Contribuye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a…</w:t>
      </w:r>
    </w:p>
    <w:p w14:paraId="60C0BCCC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Lo que se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valora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es…</w:t>
      </w:r>
    </w:p>
    <w:p w14:paraId="5D17BF24" w14:textId="498A09C3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lastRenderedPageBreak/>
        <w:t xml:space="preserve">Lo que se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esconde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es…</w:t>
      </w:r>
    </w:p>
    <w:p w14:paraId="730CAA88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proofErr w:type="spellStart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fr-FR"/>
        </w:rPr>
        <w:t>Concluir</w:t>
      </w:r>
      <w:proofErr w:type="spellEnd"/>
      <w:r w:rsidRPr="00EF46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fr-FR"/>
        </w:rPr>
        <w:t> :</w:t>
      </w:r>
    </w:p>
    <w:p w14:paraId="47F7172C" w14:textId="2F75F406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El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pintor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se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vale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de… para…</w:t>
      </w:r>
    </w:p>
    <w:p w14:paraId="6D40BEE2" w14:textId="7D973B96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Del cuadro se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desprende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una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impresión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de…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alegría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tristeza,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sufrimiento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felicidad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sueño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armonía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fantasía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67E7E460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</w:pPr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En este cuadro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todos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los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elementos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se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organizan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para…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ilustrar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testimoniar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(este cuadro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tiene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valor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testimonio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),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conmover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sorprender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poner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 de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relieve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reflejar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 xml:space="preserve">, </w:t>
      </w:r>
      <w:proofErr w:type="spellStart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representar</w:t>
      </w:r>
      <w:proofErr w:type="spellEnd"/>
      <w:r w:rsidRPr="00EF46F8">
        <w:rPr>
          <w:rFonts w:ascii="Times New Roman" w:eastAsia="Times New Roman" w:hAnsi="Times New Roman" w:cs="Times New Roman"/>
          <w:color w:val="333333"/>
          <w:sz w:val="24"/>
          <w:szCs w:val="24"/>
          <w:lang w:eastAsia="fr-FR"/>
        </w:rPr>
        <w:t>…</w:t>
      </w:r>
    </w:p>
    <w:p w14:paraId="463135E1" w14:textId="24AD6DFB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</w:pPr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 xml:space="preserve">(No) me </w:t>
      </w:r>
      <w:proofErr w:type="spellStart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>gusta</w:t>
      </w:r>
      <w:proofErr w:type="spellEnd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 xml:space="preserve"> este cuadro porque…</w:t>
      </w:r>
    </w:p>
    <w:p w14:paraId="68ECCE01" w14:textId="77777777" w:rsidR="00EF46F8" w:rsidRPr="00EF46F8" w:rsidRDefault="00EF46F8" w:rsidP="00EF46F8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</w:pPr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 xml:space="preserve">Lo que </w:t>
      </w:r>
      <w:proofErr w:type="spellStart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>más</w:t>
      </w:r>
      <w:proofErr w:type="spellEnd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 xml:space="preserve"> / </w:t>
      </w:r>
      <w:proofErr w:type="spellStart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>menos</w:t>
      </w:r>
      <w:proofErr w:type="spellEnd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 xml:space="preserve"> me </w:t>
      </w:r>
      <w:proofErr w:type="spellStart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>gusta</w:t>
      </w:r>
      <w:proofErr w:type="spellEnd"/>
      <w:r w:rsidRPr="00EF46F8">
        <w:rPr>
          <w:rFonts w:ascii="Verdana" w:eastAsia="Times New Roman" w:hAnsi="Verdana" w:cs="Times New Roman"/>
          <w:color w:val="333333"/>
          <w:sz w:val="18"/>
          <w:szCs w:val="18"/>
          <w:lang w:eastAsia="fr-FR"/>
        </w:rPr>
        <w:t xml:space="preserve"> es… porque…</w:t>
      </w:r>
    </w:p>
    <w:p w14:paraId="5A8231E5" w14:textId="5B1F5EB3" w:rsidR="00C03AFD" w:rsidRDefault="001005C9"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 wp14:anchorId="7B641B3E" wp14:editId="604D4D1D">
            <wp:simplePos x="0" y="0"/>
            <wp:positionH relativeFrom="margin">
              <wp:align>left</wp:align>
            </wp:positionH>
            <wp:positionV relativeFrom="paragraph">
              <wp:posOffset>953004</wp:posOffset>
            </wp:positionV>
            <wp:extent cx="6039485" cy="436245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385" cy="4368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03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B0A"/>
    <w:multiLevelType w:val="multilevel"/>
    <w:tmpl w:val="75A4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01B13"/>
    <w:multiLevelType w:val="multilevel"/>
    <w:tmpl w:val="B0763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D36DFA"/>
    <w:multiLevelType w:val="multilevel"/>
    <w:tmpl w:val="AAE6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B0687"/>
    <w:multiLevelType w:val="multilevel"/>
    <w:tmpl w:val="4C942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8216F5"/>
    <w:multiLevelType w:val="multilevel"/>
    <w:tmpl w:val="BC88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FD"/>
    <w:rsid w:val="001005C9"/>
    <w:rsid w:val="00C03AFD"/>
    <w:rsid w:val="00E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D15A8-27EF-4DDF-9C6B-84D1E984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4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F46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2127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SIMARRO PASTOR ANGEL</dc:creator>
  <cp:keywords/>
  <dc:description/>
  <cp:lastModifiedBy>LANCELOT CENDRINE</cp:lastModifiedBy>
  <cp:revision>3</cp:revision>
  <cp:lastPrinted>2021-10-18T15:27:00Z</cp:lastPrinted>
  <dcterms:created xsi:type="dcterms:W3CDTF">2021-10-14T14:12:00Z</dcterms:created>
  <dcterms:modified xsi:type="dcterms:W3CDTF">2021-10-18T15:27:00Z</dcterms:modified>
</cp:coreProperties>
</file>